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B7E21" w14:textId="77777777" w:rsidR="004678CC" w:rsidRDefault="00E81B9D">
      <w:pPr>
        <w:ind w:left="3850"/>
      </w:pPr>
      <w:r>
        <w:rPr>
          <w:noProof/>
        </w:rPr>
        <w:drawing>
          <wp:inline distT="0" distB="0" distL="0" distR="0" wp14:anchorId="09CB7E63" wp14:editId="09CB7E64">
            <wp:extent cx="1942500" cy="600000"/>
            <wp:effectExtent l="0" t="0" r="0" b="0"/>
            <wp:docPr id="1" name="Picture 1" descr="Missoula Neighborhood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500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7E22" w14:textId="77777777" w:rsidR="004678CC" w:rsidRDefault="00E81B9D">
      <w:pPr>
        <w:pStyle w:val="Header"/>
      </w:pPr>
      <w:r>
        <w:t>Community Forum Minutes</w:t>
      </w:r>
    </w:p>
    <w:p w14:paraId="09CB7E23" w14:textId="77777777" w:rsidR="004678CC" w:rsidRDefault="004678CC">
      <w:pPr>
        <w:spacing w:after="0"/>
      </w:pPr>
    </w:p>
    <w:tbl>
      <w:tblPr>
        <w:tblStyle w:val="PlainTable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3157"/>
      </w:tblGrid>
      <w:tr w:rsidR="004678CC" w14:paraId="09CB7E2B" w14:textId="77777777" w:rsidTr="00467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</w:tcPr>
          <w:p w14:paraId="09CB7E24" w14:textId="77777777" w:rsidR="004678CC" w:rsidRDefault="00E81B9D">
            <w:pPr>
              <w:pStyle w:val="MeetingInfo"/>
            </w:pPr>
            <w:r>
              <w:t>Date:</w:t>
            </w:r>
          </w:p>
          <w:p w14:paraId="09CB7E25" w14:textId="77777777" w:rsidR="004678CC" w:rsidRDefault="00E81B9D">
            <w:pPr>
              <w:pStyle w:val="MeetingInfo"/>
            </w:pPr>
            <w:r>
              <w:t>Time:</w:t>
            </w:r>
          </w:p>
          <w:p w14:paraId="09CB7E26" w14:textId="77777777" w:rsidR="004678CC" w:rsidRDefault="00E81B9D">
            <w:pPr>
              <w:pStyle w:val="MeetingInfo"/>
            </w:pPr>
            <w:r>
              <w:t>Location:</w:t>
            </w:r>
          </w:p>
        </w:tc>
        <w:tc>
          <w:tcPr>
            <w:tcW w:w="0" w:type="auto"/>
          </w:tcPr>
          <w:p w14:paraId="09CB7E27" w14:textId="77777777" w:rsidR="004678CC" w:rsidRDefault="00E81B9D">
            <w:pPr>
              <w:pStyle w:val="Meeting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27, 2020</w:t>
            </w:r>
          </w:p>
          <w:p w14:paraId="09CB7E28" w14:textId="77777777" w:rsidR="004678CC" w:rsidRDefault="00E81B9D">
            <w:pPr>
              <w:pStyle w:val="Meeting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7:00 PM</w:t>
            </w:r>
          </w:p>
          <w:p w14:paraId="09CB7E29" w14:textId="77777777" w:rsidR="004678CC" w:rsidRDefault="00E81B9D">
            <w:pPr>
              <w:pStyle w:val="Meeting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City Council Chambers</w:t>
            </w:r>
          </w:p>
          <w:p w14:paraId="09CB7E2A" w14:textId="77777777" w:rsidR="004678CC" w:rsidRDefault="00E81B9D">
            <w:pPr>
              <w:pStyle w:val="MeetingInf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140 W. Pine Street, Missoula , MT</w:t>
            </w:r>
          </w:p>
        </w:tc>
      </w:tr>
    </w:tbl>
    <w:p w14:paraId="09CB7E2C" w14:textId="77777777" w:rsidR="004678CC" w:rsidRDefault="004678CC">
      <w:pPr>
        <w:spacing w:after="0"/>
      </w:pPr>
    </w:p>
    <w:p w14:paraId="09CB7E2D" w14:textId="77777777" w:rsidR="004678CC" w:rsidRDefault="004678CC">
      <w:pPr>
        <w:spacing w:after="0"/>
      </w:pPr>
    </w:p>
    <w:p w14:paraId="09CB7E2E" w14:textId="77777777" w:rsidR="004678CC" w:rsidRDefault="00E81B9D">
      <w:pPr>
        <w:pStyle w:val="Heading1"/>
      </w:pPr>
      <w:r>
        <w:tab/>
      </w:r>
      <w:r>
        <w:rPr>
          <w:u w:val="single"/>
        </w:rPr>
        <w:t>During the meeting, please remember to 1) Be recognized by the moderator before speaking, 2) Turn on your microphone. 3) State your name. 4) Speak clearly, 4-5 inches away from your microphone.</w:t>
      </w:r>
    </w:p>
    <w:p w14:paraId="09CB7E2F" w14:textId="77777777" w:rsidR="004678CC" w:rsidRDefault="00E81B9D">
      <w:pPr>
        <w:pStyle w:val="Heading1"/>
      </w:pPr>
      <w:r>
        <w:rPr>
          <w:b/>
        </w:rPr>
        <w:t>1.</w:t>
      </w:r>
      <w:r>
        <w:rPr>
          <w:b/>
        </w:rPr>
        <w:tab/>
        <w:t>Administrative business</w:t>
      </w:r>
    </w:p>
    <w:p w14:paraId="09CB7E30" w14:textId="77777777" w:rsidR="004678CC" w:rsidRDefault="00E81B9D">
      <w:pPr>
        <w:pStyle w:val="Heading2"/>
      </w:pPr>
      <w:r>
        <w:rPr>
          <w:b/>
        </w:rPr>
        <w:t>1.1</w:t>
      </w:r>
      <w:r>
        <w:rPr>
          <w:b/>
        </w:rPr>
        <w:tab/>
        <w:t>Call to Order</w:t>
      </w:r>
    </w:p>
    <w:p w14:paraId="09CB7E31" w14:textId="77777777" w:rsidR="004678CC" w:rsidRDefault="00E81B9D">
      <w:pPr>
        <w:pStyle w:val="Body2"/>
      </w:pPr>
      <w:r>
        <w:t>Meeting was calle</w:t>
      </w:r>
      <w:r>
        <w:t>d to order at 7:00 pm</w:t>
      </w:r>
    </w:p>
    <w:p w14:paraId="09CB7E32" w14:textId="77777777" w:rsidR="004678CC" w:rsidRDefault="00E81B9D">
      <w:pPr>
        <w:pStyle w:val="Heading2"/>
      </w:pPr>
      <w:r>
        <w:rPr>
          <w:b/>
        </w:rPr>
        <w:t>1.2</w:t>
      </w:r>
      <w:r>
        <w:rPr>
          <w:b/>
        </w:rPr>
        <w:tab/>
        <w:t>Roll call by neighborhood council</w:t>
      </w:r>
    </w:p>
    <w:p w14:paraId="09CB7E33" w14:textId="77273F13" w:rsidR="004678CC" w:rsidRDefault="00E81B9D" w:rsidP="00850DDA">
      <w:pPr>
        <w:pStyle w:val="Body2"/>
      </w:pPr>
      <w:r>
        <w:rPr>
          <w:b/>
        </w:rPr>
        <w:t>Members present:</w:t>
      </w:r>
      <w:r w:rsidR="00850DDA">
        <w:rPr>
          <w:b/>
        </w:rPr>
        <w:t xml:space="preserve"> </w:t>
      </w:r>
      <w:r w:rsidR="00850DDA" w:rsidRPr="00850DDA">
        <w:t>Antony Jo, Captain John Mullan; Ray Aten, Farviews Pattee Canyon; Mark McClements, Franklin to the Fort; Bert Lindler, Grant Creek; Laurel Farrell, Heart of Missoula; Colleen Biehl, Lewis and Clark;  Robert Schultz, Lower Rattlesnake; Jack Walton, Miller Creek; Carol Garlington, Moose Can Gully; Jean Keiley, Riverfront;</w:t>
      </w:r>
      <w:r w:rsidR="00850DDA">
        <w:t xml:space="preserve"> </w:t>
      </w:r>
      <w:r w:rsidR="00850DDA" w:rsidRPr="00850DDA">
        <w:t>Melissa Neidigh, River Road; Julie Devlin, Rose Park;</w:t>
      </w:r>
      <w:r w:rsidR="00850DDA">
        <w:t xml:space="preserve"> </w:t>
      </w:r>
      <w:r w:rsidR="00850DDA" w:rsidRPr="00850DDA">
        <w:t xml:space="preserve">Mark Foss, Southgate Triangle; </w:t>
      </w:r>
      <w:r w:rsidR="00850DDA" w:rsidRPr="00850DDA">
        <w:t xml:space="preserve">Jeff Steven, South 39th; Kate Laney, Two Rivers; Bryce Rowe, University District; </w:t>
      </w:r>
      <w:r w:rsidR="00850DDA" w:rsidRPr="00850DDA">
        <w:t>Doug Grimm, Upper Rattlesnake</w:t>
      </w:r>
    </w:p>
    <w:p w14:paraId="09CB7E34" w14:textId="3A89CFB0" w:rsidR="004678CC" w:rsidRDefault="00E81B9D">
      <w:pPr>
        <w:pStyle w:val="Body2"/>
      </w:pPr>
      <w:r>
        <w:rPr>
          <w:b/>
        </w:rPr>
        <w:t>Members absent:</w:t>
      </w:r>
      <w:r w:rsidR="00850DDA">
        <w:rPr>
          <w:b/>
        </w:rPr>
        <w:t xml:space="preserve"> </w:t>
      </w:r>
      <w:r w:rsidR="00850DDA">
        <w:t>Northside/Westside</w:t>
      </w:r>
    </w:p>
    <w:p w14:paraId="09CB7E35" w14:textId="054C2609" w:rsidR="004678CC" w:rsidRDefault="00E81B9D" w:rsidP="00DE0AA7">
      <w:pPr>
        <w:pStyle w:val="Body2"/>
      </w:pPr>
      <w:r>
        <w:rPr>
          <w:b/>
        </w:rPr>
        <w:t>Other present:</w:t>
      </w:r>
      <w:r w:rsidR="00850DDA">
        <w:rPr>
          <w:b/>
        </w:rPr>
        <w:t xml:space="preserve"> </w:t>
      </w:r>
      <w:r w:rsidR="00C57A6B" w:rsidRPr="00C57A6B">
        <w:t>Aaron Wilson, Transportation Planning Management;</w:t>
      </w:r>
      <w:r w:rsidR="00C57A6B">
        <w:rPr>
          <w:b/>
        </w:rPr>
        <w:t xml:space="preserve"> </w:t>
      </w:r>
      <w:r w:rsidR="00C57A6B" w:rsidRPr="002D13A2">
        <w:t>Tom Zavitz, D</w:t>
      </w:r>
      <w:r w:rsidR="00C57A6B">
        <w:t xml:space="preserve">evelopment Services Planner III; </w:t>
      </w:r>
      <w:r w:rsidR="00C57A6B" w:rsidRPr="00C57A6B">
        <w:t>Mary McCrea, Permit and Land Use Manager</w:t>
      </w:r>
      <w:r w:rsidR="00C57A6B">
        <w:t xml:space="preserve">; </w:t>
      </w:r>
      <w:r w:rsidR="00C57A6B">
        <w:t>Jane Kelly, Neighborhood Coordinator; Marley Merchen, Communit</w:t>
      </w:r>
      <w:r w:rsidR="00C57A6B">
        <w:t>y Outreach Assistant; Jesse Ramos</w:t>
      </w:r>
      <w:r w:rsidR="00C57A6B">
        <w:t>, City Council Liaison.</w:t>
      </w:r>
    </w:p>
    <w:p w14:paraId="09CB7E36" w14:textId="77777777" w:rsidR="004678CC" w:rsidRDefault="00E81B9D">
      <w:pPr>
        <w:pStyle w:val="Heading2"/>
      </w:pPr>
      <w:r>
        <w:rPr>
          <w:b/>
        </w:rPr>
        <w:t>1.3</w:t>
      </w:r>
      <w:r>
        <w:rPr>
          <w:b/>
        </w:rPr>
        <w:tab/>
        <w:t>Determination of quorum</w:t>
      </w:r>
    </w:p>
    <w:p w14:paraId="09CB7E37" w14:textId="77777777" w:rsidR="004678CC" w:rsidRDefault="00E81B9D">
      <w:pPr>
        <w:pStyle w:val="Body2"/>
      </w:pPr>
      <w:r>
        <w:t>A quorum was present.</w:t>
      </w:r>
    </w:p>
    <w:p w14:paraId="09CB7E38" w14:textId="77777777" w:rsidR="004678CC" w:rsidRDefault="00E81B9D">
      <w:pPr>
        <w:pStyle w:val="Heading2"/>
      </w:pPr>
      <w:r>
        <w:rPr>
          <w:b/>
        </w:rPr>
        <w:lastRenderedPageBreak/>
        <w:t>1.4</w:t>
      </w:r>
      <w:r>
        <w:rPr>
          <w:b/>
        </w:rPr>
        <w:tab/>
        <w:t>*Adoption of agenda</w:t>
      </w:r>
    </w:p>
    <w:p w14:paraId="09CB7E39" w14:textId="77777777" w:rsidR="004678CC" w:rsidRDefault="00E81B9D">
      <w:pPr>
        <w:pStyle w:val="Body2"/>
      </w:pPr>
      <w:r>
        <w:t>Robert Schultz moved to approve the agenda, Jeff Stevens seconded the moti</w:t>
      </w:r>
      <w:r>
        <w:t>on.  The motion was approved on a voice vote.</w:t>
      </w:r>
    </w:p>
    <w:p w14:paraId="09CB7E3A" w14:textId="77777777" w:rsidR="004678CC" w:rsidRDefault="00E81B9D">
      <w:pPr>
        <w:pStyle w:val="Heading2"/>
      </w:pPr>
      <w:r>
        <w:rPr>
          <w:b/>
        </w:rPr>
        <w:t>1.5</w:t>
      </w:r>
      <w:r>
        <w:rPr>
          <w:b/>
        </w:rPr>
        <w:tab/>
        <w:t>*Approval of minutes</w:t>
      </w:r>
    </w:p>
    <w:p w14:paraId="09CB7E3B" w14:textId="77777777" w:rsidR="004678CC" w:rsidRDefault="00E81B9D">
      <w:pPr>
        <w:pStyle w:val="Body2"/>
      </w:pPr>
      <w:r>
        <w:t>Jack Walton moved to approve the minutes.  Doug Grimm seconded the motion.  The motion was approved on a voice vote.</w:t>
      </w:r>
    </w:p>
    <w:p w14:paraId="09CB7E3C" w14:textId="77777777" w:rsidR="004678CC" w:rsidRDefault="00E81B9D">
      <w:pPr>
        <w:pStyle w:val="Heading1"/>
      </w:pPr>
      <w:r>
        <w:rPr>
          <w:b/>
        </w:rPr>
        <w:t>2.</w:t>
      </w:r>
      <w:r>
        <w:rPr>
          <w:b/>
        </w:rPr>
        <w:tab/>
        <w:t>Public comment on non-agenda items from audience</w:t>
      </w:r>
    </w:p>
    <w:p w14:paraId="09CB7E3D" w14:textId="77777777" w:rsidR="004678CC" w:rsidRDefault="00E81B9D">
      <w:pPr>
        <w:pStyle w:val="Body1"/>
      </w:pPr>
      <w:r>
        <w:t>There was not pu</w:t>
      </w:r>
      <w:r>
        <w:t>blic comment.</w:t>
      </w:r>
    </w:p>
    <w:p w14:paraId="09CB7E3E" w14:textId="77777777" w:rsidR="004678CC" w:rsidRDefault="00E81B9D">
      <w:pPr>
        <w:pStyle w:val="Heading1"/>
      </w:pPr>
      <w:r>
        <w:rPr>
          <w:b/>
        </w:rPr>
        <w:t>3.</w:t>
      </w:r>
      <w:r>
        <w:rPr>
          <w:b/>
        </w:rPr>
        <w:tab/>
        <w:t>Presentations</w:t>
      </w:r>
    </w:p>
    <w:p w14:paraId="09CB7E3F" w14:textId="77777777" w:rsidR="004678CC" w:rsidRDefault="00E81B9D">
      <w:pPr>
        <w:pStyle w:val="Heading2"/>
      </w:pPr>
      <w:r>
        <w:rPr>
          <w:b/>
        </w:rPr>
        <w:t>3.1</w:t>
      </w:r>
      <w:r>
        <w:rPr>
          <w:b/>
        </w:rPr>
        <w:tab/>
        <w:t>Long Range Transportation Plan update and committee recruitment - Aaron Wilson, Transportation Planning Management</w:t>
      </w:r>
    </w:p>
    <w:p w14:paraId="09CB7E40" w14:textId="77777777" w:rsidR="004678CC" w:rsidRDefault="00E81B9D">
      <w:pPr>
        <w:pStyle w:val="Body2"/>
      </w:pPr>
      <w:r>
        <w:t>Aaron Wilson presented on the Long Range Transportation Plan. He gave an update on the plan, asked for a m</w:t>
      </w:r>
      <w:r>
        <w:t>ember of Community Forum to sit on the Citizen Advisory Committee and discussed the kickoff event that will look at the History of Transportation and Planning on March 6, 2020 5:00-7:00 PM at 101 S. Higgins Ave. He also answered question and concerns. Laur</w:t>
      </w:r>
      <w:r>
        <w:t>el Farrell volunteered for the committee. </w:t>
      </w:r>
    </w:p>
    <w:p w14:paraId="09CB7E41" w14:textId="77777777" w:rsidR="004678CC" w:rsidRDefault="00E81B9D">
      <w:pPr>
        <w:pStyle w:val="Heading2"/>
      </w:pPr>
      <w:r>
        <w:rPr>
          <w:b/>
        </w:rPr>
        <w:t>3.2</w:t>
      </w:r>
      <w:r>
        <w:rPr>
          <w:b/>
        </w:rPr>
        <w:tab/>
        <w:t>Zoning 101- Tom Zavitz, Senior Planner; Mary McCrea, Permit and Land Use Manager</w:t>
      </w:r>
    </w:p>
    <w:p w14:paraId="09CB7E42" w14:textId="77777777" w:rsidR="004678CC" w:rsidRDefault="00E81B9D">
      <w:pPr>
        <w:pStyle w:val="Body2"/>
      </w:pPr>
      <w:r>
        <w:t>Tom Zavitz and Mary McCrea presented on Zoning 101.  They discussed the history of zoning in Missoula, zoning benefits, what zon</w:t>
      </w:r>
      <w:r>
        <w:t xml:space="preserve">ing generally regulates (uses, height, setbacks, other aspects), residential zone uses, 1932 Missoula zoning, 2020 Missoula zoning, how Missoula </w:t>
      </w:r>
      <w:r>
        <w:lastRenderedPageBreak/>
        <w:t>uses "pyramidal zoning", residential building types, residential development, accessory dwelling units, residen</w:t>
      </w:r>
      <w:r>
        <w:t>tial density, how to find out what zoning you have, rezoning review criteria, rezone on 210 W Beckwith, 2035 Missoula City Growth Policy, zoning map, proposed rezone on 210 W Beckwith, rezone protest map, conditional use requests and they also answered que</w:t>
      </w:r>
      <w:r>
        <w:t>stions and concerns.</w:t>
      </w:r>
    </w:p>
    <w:p w14:paraId="09CB7E43" w14:textId="77777777" w:rsidR="004678CC" w:rsidRDefault="00E81B9D">
      <w:pPr>
        <w:pStyle w:val="Heading1"/>
      </w:pPr>
      <w:r>
        <w:rPr>
          <w:b/>
        </w:rPr>
        <w:t>4.</w:t>
      </w:r>
      <w:r>
        <w:rPr>
          <w:b/>
        </w:rPr>
        <w:tab/>
        <w:t>*Neighborhood project funds and Reallocated funds</w:t>
      </w:r>
    </w:p>
    <w:p w14:paraId="09CB7E44" w14:textId="77777777" w:rsidR="004678CC" w:rsidRDefault="00E81B9D">
      <w:pPr>
        <w:pStyle w:val="Heading2"/>
      </w:pPr>
      <w:r>
        <w:rPr>
          <w:b/>
        </w:rPr>
        <w:t>4.1</w:t>
      </w:r>
      <w:r>
        <w:rPr>
          <w:b/>
        </w:rPr>
        <w:tab/>
        <w:t>Request to add $300 to encumbered to supplement NC budgets as needed</w:t>
      </w:r>
    </w:p>
    <w:p w14:paraId="09CB7E45" w14:textId="058EB07A" w:rsidR="004678CC" w:rsidRDefault="00E81B9D">
      <w:pPr>
        <w:pStyle w:val="Body2"/>
      </w:pPr>
      <w:r>
        <w:t xml:space="preserve">Jane Kelly made a request to add $300 to </w:t>
      </w:r>
      <w:r w:rsidR="00DE0AA7">
        <w:t>encumber</w:t>
      </w:r>
      <w:r>
        <w:t xml:space="preserve"> to supplement NC budgets as needed. Ray Aten motioned, Do</w:t>
      </w:r>
      <w:r>
        <w:t>ug Grimm seconded it was passed on a voice vote.</w:t>
      </w:r>
    </w:p>
    <w:p w14:paraId="09CB7E46" w14:textId="77777777" w:rsidR="004678CC" w:rsidRDefault="00E81B9D">
      <w:pPr>
        <w:pStyle w:val="Heading1"/>
      </w:pPr>
      <w:r>
        <w:rPr>
          <w:b/>
        </w:rPr>
        <w:t>5.</w:t>
      </w:r>
      <w:r>
        <w:rPr>
          <w:b/>
        </w:rPr>
        <w:tab/>
        <w:t>Neighborhood Council and Community Forum</w:t>
      </w:r>
    </w:p>
    <w:p w14:paraId="09CB7E47" w14:textId="77777777" w:rsidR="004678CC" w:rsidRDefault="00E81B9D">
      <w:pPr>
        <w:pStyle w:val="Heading1"/>
      </w:pPr>
      <w:r>
        <w:rPr>
          <w:b/>
        </w:rPr>
        <w:t>6.</w:t>
      </w:r>
      <w:r>
        <w:rPr>
          <w:b/>
        </w:rPr>
        <w:tab/>
        <w:t>Special events</w:t>
      </w:r>
    </w:p>
    <w:p w14:paraId="09CB7E48" w14:textId="77777777" w:rsidR="004678CC" w:rsidRDefault="00E81B9D">
      <w:pPr>
        <w:pStyle w:val="Heading1"/>
      </w:pPr>
      <w:r>
        <w:rPr>
          <w:b/>
        </w:rPr>
        <w:t>7.</w:t>
      </w:r>
      <w:r>
        <w:rPr>
          <w:b/>
        </w:rPr>
        <w:tab/>
        <w:t>Reports</w:t>
      </w:r>
    </w:p>
    <w:p w14:paraId="09CB7E49" w14:textId="77777777" w:rsidR="004678CC" w:rsidRDefault="00E81B9D">
      <w:pPr>
        <w:pStyle w:val="Heading2"/>
      </w:pPr>
      <w:r>
        <w:rPr>
          <w:b/>
        </w:rPr>
        <w:t>7.1</w:t>
      </w:r>
      <w:r>
        <w:rPr>
          <w:b/>
        </w:rPr>
        <w:tab/>
        <w:t>Staff Reports</w:t>
      </w:r>
    </w:p>
    <w:p w14:paraId="09CB7E4A" w14:textId="77777777" w:rsidR="004678CC" w:rsidRDefault="00E81B9D">
      <w:pPr>
        <w:pStyle w:val="Body2"/>
      </w:pPr>
      <w:r>
        <w:t>Jane Kelly reported on ONVYA applications due March 5, 2020 and the Program Assistant job is still open. </w:t>
      </w:r>
    </w:p>
    <w:p w14:paraId="09CB7E4B" w14:textId="77777777" w:rsidR="004678CC" w:rsidRDefault="00E81B9D">
      <w:pPr>
        <w:pStyle w:val="Heading2"/>
      </w:pPr>
      <w:r>
        <w:rPr>
          <w:b/>
        </w:rPr>
        <w:t>7.2</w:t>
      </w:r>
      <w:r>
        <w:rPr>
          <w:b/>
        </w:rPr>
        <w:tab/>
      </w:r>
      <w:r>
        <w:rPr>
          <w:b/>
        </w:rPr>
        <w:t>Neighborhood Council reports</w:t>
      </w:r>
    </w:p>
    <w:p w14:paraId="09CB7E4C" w14:textId="6B722773" w:rsidR="004678CC" w:rsidRDefault="00850DDA">
      <w:pPr>
        <w:pStyle w:val="Body2"/>
      </w:pPr>
      <w:r>
        <w:rPr>
          <w:b/>
        </w:rPr>
        <w:t>Mark Foss, Southgate Triangle;</w:t>
      </w:r>
      <w:r w:rsidR="00E81B9D">
        <w:rPr>
          <w:b/>
        </w:rPr>
        <w:t> </w:t>
      </w:r>
      <w:r w:rsidR="00E81B9D">
        <w:t>Reported on next meeting</w:t>
      </w:r>
    </w:p>
    <w:p w14:paraId="09CB7E4D" w14:textId="77777777" w:rsidR="004678CC" w:rsidRDefault="00E81B9D">
      <w:pPr>
        <w:pStyle w:val="Body2"/>
      </w:pPr>
      <w:r>
        <w:rPr>
          <w:b/>
        </w:rPr>
        <w:t>Kate Laney, Two Rivers; </w:t>
      </w:r>
      <w:r>
        <w:t>No report</w:t>
      </w:r>
    </w:p>
    <w:p w14:paraId="09CB7E4E" w14:textId="581FFCC8" w:rsidR="004678CC" w:rsidRDefault="00E81B9D">
      <w:pPr>
        <w:pStyle w:val="Body2"/>
      </w:pPr>
      <w:r>
        <w:rPr>
          <w:b/>
        </w:rPr>
        <w:lastRenderedPageBreak/>
        <w:t>R</w:t>
      </w:r>
      <w:r w:rsidR="00850DDA">
        <w:rPr>
          <w:b/>
        </w:rPr>
        <w:t>ay Aten, Farviews Pattee Canyon;</w:t>
      </w:r>
      <w:r>
        <w:t xml:space="preserve"> Reported on the March 5, 2020 general meeting</w:t>
      </w:r>
    </w:p>
    <w:p w14:paraId="09CB7E4F" w14:textId="77777777" w:rsidR="004678CC" w:rsidRDefault="00E81B9D">
      <w:pPr>
        <w:pStyle w:val="Body2"/>
      </w:pPr>
      <w:r>
        <w:rPr>
          <w:b/>
        </w:rPr>
        <w:t>Jack Walton, Miller Creek; </w:t>
      </w:r>
      <w:r>
        <w:t>Reported on the upcoming Gener</w:t>
      </w:r>
      <w:r>
        <w:t>al Meeting and road construction </w:t>
      </w:r>
    </w:p>
    <w:p w14:paraId="09CB7E50" w14:textId="55C8EBD2" w:rsidR="004678CC" w:rsidRDefault="00E81B9D">
      <w:pPr>
        <w:pStyle w:val="Body2"/>
      </w:pPr>
      <w:r>
        <w:rPr>
          <w:b/>
        </w:rPr>
        <w:t>Jeff Steven, South 39th; </w:t>
      </w:r>
      <w:r>
        <w:t xml:space="preserve">reported on the upcoming March 23, 2020 leadership team meeting and upcoming </w:t>
      </w:r>
      <w:r w:rsidR="00DE0AA7">
        <w:t>construction</w:t>
      </w:r>
      <w:r>
        <w:t>.</w:t>
      </w:r>
    </w:p>
    <w:p w14:paraId="09CB7E51" w14:textId="77777777" w:rsidR="004678CC" w:rsidRDefault="00E81B9D">
      <w:pPr>
        <w:pStyle w:val="Body2"/>
      </w:pPr>
      <w:r>
        <w:rPr>
          <w:b/>
        </w:rPr>
        <w:t>Melissa Neidigh, River Road; </w:t>
      </w:r>
      <w:r>
        <w:t>reported on the general meeting on February 19, 2020.</w:t>
      </w:r>
    </w:p>
    <w:p w14:paraId="09CB7E52" w14:textId="77777777" w:rsidR="004678CC" w:rsidRDefault="00E81B9D">
      <w:pPr>
        <w:pStyle w:val="Body2"/>
      </w:pPr>
      <w:r>
        <w:rPr>
          <w:b/>
        </w:rPr>
        <w:t xml:space="preserve">Bryce Rowe, University </w:t>
      </w:r>
      <w:r>
        <w:rPr>
          <w:b/>
        </w:rPr>
        <w:t>District; </w:t>
      </w:r>
      <w:r>
        <w:t>reported on the leadership team meeting on February 3, 2020.</w:t>
      </w:r>
    </w:p>
    <w:p w14:paraId="09CB7E53" w14:textId="77777777" w:rsidR="004678CC" w:rsidRDefault="00E81B9D">
      <w:pPr>
        <w:pStyle w:val="Body2"/>
      </w:pPr>
      <w:r>
        <w:rPr>
          <w:b/>
        </w:rPr>
        <w:t>Antony Jo, Captain John Mullan; </w:t>
      </w:r>
      <w:r>
        <w:t>reported on the leadership team meeting on February 24, 2020.</w:t>
      </w:r>
    </w:p>
    <w:p w14:paraId="09CB7E54" w14:textId="77777777" w:rsidR="004678CC" w:rsidRDefault="00E81B9D">
      <w:pPr>
        <w:pStyle w:val="Body2"/>
      </w:pPr>
      <w:r>
        <w:rPr>
          <w:b/>
        </w:rPr>
        <w:t>Bert Lindler, Grant Creek; </w:t>
      </w:r>
      <w:r>
        <w:t>reported on the Neighborhood Project Grant, the proposed project</w:t>
      </w:r>
      <w:r>
        <w:t xml:space="preserve"> for a 900 unit dwelling and the March 12 general meeting.</w:t>
      </w:r>
    </w:p>
    <w:p w14:paraId="09CB7E55" w14:textId="350385A3" w:rsidR="004678CC" w:rsidRDefault="00E81B9D">
      <w:pPr>
        <w:pStyle w:val="Body2"/>
      </w:pPr>
      <w:r>
        <w:rPr>
          <w:b/>
        </w:rPr>
        <w:t>Jean Keiley, Riverfront; </w:t>
      </w:r>
      <w:r>
        <w:t>reported on th</w:t>
      </w:r>
      <w:r w:rsidR="00DE0AA7">
        <w:t>e leadership team on February 10, 2020.</w:t>
      </w:r>
    </w:p>
    <w:p w14:paraId="09CB7E56" w14:textId="77777777" w:rsidR="004678CC" w:rsidRDefault="00E81B9D">
      <w:pPr>
        <w:pStyle w:val="Body2"/>
      </w:pPr>
      <w:r>
        <w:rPr>
          <w:b/>
        </w:rPr>
        <w:t>Laurel Farrell, Heart of Missoula; </w:t>
      </w:r>
      <w:r>
        <w:t>reported on the leadership team meeting on January 16, 2020.</w:t>
      </w:r>
    </w:p>
    <w:p w14:paraId="09CB7E57" w14:textId="4B2EF76D" w:rsidR="004678CC" w:rsidRDefault="00E81B9D">
      <w:pPr>
        <w:pStyle w:val="Body2"/>
      </w:pPr>
      <w:r>
        <w:rPr>
          <w:b/>
        </w:rPr>
        <w:t>Colleen Biehl, Lewis and Clar</w:t>
      </w:r>
      <w:r>
        <w:rPr>
          <w:b/>
        </w:rPr>
        <w:t>k;</w:t>
      </w:r>
      <w:r w:rsidR="00DE0AA7">
        <w:rPr>
          <w:b/>
        </w:rPr>
        <w:t> </w:t>
      </w:r>
      <w:r w:rsidR="00DE0AA7">
        <w:t>reported</w:t>
      </w:r>
      <w:r>
        <w:t xml:space="preserve"> on February neighborhood meetings and current neighborhood projects.</w:t>
      </w:r>
      <w:bookmarkStart w:id="0" w:name="_GoBack"/>
      <w:bookmarkEnd w:id="0"/>
    </w:p>
    <w:p w14:paraId="09CB7E58" w14:textId="77777777" w:rsidR="004678CC" w:rsidRDefault="00E81B9D">
      <w:pPr>
        <w:pStyle w:val="Body2"/>
      </w:pPr>
      <w:r>
        <w:rPr>
          <w:b/>
        </w:rPr>
        <w:t>Mark McClements, Franklin to the Fort; </w:t>
      </w:r>
      <w:r>
        <w:t>no report.</w:t>
      </w:r>
    </w:p>
    <w:p w14:paraId="09CB7E59" w14:textId="77777777" w:rsidR="004678CC" w:rsidRDefault="00E81B9D">
      <w:pPr>
        <w:pStyle w:val="Body2"/>
      </w:pPr>
      <w:r>
        <w:rPr>
          <w:b/>
        </w:rPr>
        <w:lastRenderedPageBreak/>
        <w:t xml:space="preserve">Carol Garlington, Moose Can Gully; </w:t>
      </w:r>
      <w:r>
        <w:t>reported on the January 27, 2020 joint leadership team meeting and the updated priorities</w:t>
      </w:r>
      <w:r>
        <w:t>.</w:t>
      </w:r>
    </w:p>
    <w:p w14:paraId="09CB7E5A" w14:textId="77777777" w:rsidR="004678CC" w:rsidRDefault="00E81B9D">
      <w:pPr>
        <w:pStyle w:val="Body2"/>
      </w:pPr>
      <w:r>
        <w:rPr>
          <w:b/>
        </w:rPr>
        <w:t>Julie Devlin, Rose Park; </w:t>
      </w:r>
      <w:r>
        <w:t>reported on the February 26, 2020 leadership team meeting and neighborhood projects.</w:t>
      </w:r>
    </w:p>
    <w:p w14:paraId="09CB7E5B" w14:textId="0D3A3E08" w:rsidR="004678CC" w:rsidRDefault="00E81B9D">
      <w:pPr>
        <w:pStyle w:val="Body2"/>
      </w:pPr>
      <w:r>
        <w:rPr>
          <w:b/>
        </w:rPr>
        <w:t>Robert Schultz, Lower Rattlesnake;</w:t>
      </w:r>
      <w:r w:rsidR="00DE0AA7">
        <w:rPr>
          <w:b/>
        </w:rPr>
        <w:t> no</w:t>
      </w:r>
      <w:r>
        <w:t xml:space="preserve"> report.</w:t>
      </w:r>
    </w:p>
    <w:p w14:paraId="09CB7E5C" w14:textId="77777777" w:rsidR="004678CC" w:rsidRDefault="00E81B9D">
      <w:pPr>
        <w:pStyle w:val="Body2"/>
      </w:pPr>
      <w:r>
        <w:rPr>
          <w:b/>
        </w:rPr>
        <w:t>Doug Grimm, Upper Rattlesnake; </w:t>
      </w:r>
      <w:r>
        <w:t>reported on the general meeting on March 1, 2020. </w:t>
      </w:r>
    </w:p>
    <w:p w14:paraId="09CB7E5D" w14:textId="77777777" w:rsidR="004678CC" w:rsidRDefault="00E81B9D">
      <w:pPr>
        <w:pStyle w:val="Heading2"/>
      </w:pPr>
      <w:r>
        <w:rPr>
          <w:b/>
        </w:rPr>
        <w:t>7.3</w:t>
      </w:r>
      <w:r>
        <w:rPr>
          <w:b/>
        </w:rPr>
        <w:tab/>
        <w:t>City Counci</w:t>
      </w:r>
      <w:r>
        <w:rPr>
          <w:b/>
        </w:rPr>
        <w:t>l liaison report</w:t>
      </w:r>
    </w:p>
    <w:p w14:paraId="09CB7E5E" w14:textId="77777777" w:rsidR="004678CC" w:rsidRDefault="00E81B9D">
      <w:pPr>
        <w:pStyle w:val="Body2"/>
      </w:pPr>
      <w:r>
        <w:t>Jesse Ramos reported on budget process and Riverfront Triangle project and answered questions. </w:t>
      </w:r>
    </w:p>
    <w:p w14:paraId="09CB7E5F" w14:textId="77777777" w:rsidR="004678CC" w:rsidRDefault="00E81B9D">
      <w:pPr>
        <w:pStyle w:val="Heading1"/>
      </w:pPr>
      <w:r>
        <w:rPr>
          <w:b/>
        </w:rPr>
        <w:t>8.</w:t>
      </w:r>
      <w:r>
        <w:rPr>
          <w:b/>
        </w:rPr>
        <w:tab/>
        <w:t>Announce new meeting moderator</w:t>
      </w:r>
    </w:p>
    <w:p w14:paraId="09CB7E60" w14:textId="77777777" w:rsidR="004678CC" w:rsidRDefault="00E81B9D">
      <w:pPr>
        <w:pStyle w:val="Body1"/>
      </w:pPr>
      <w:r>
        <w:t>Jack Walton will moderate the next Community Forum meeting.</w:t>
      </w:r>
    </w:p>
    <w:p w14:paraId="09CB7E61" w14:textId="77777777" w:rsidR="004678CC" w:rsidRDefault="00E81B9D">
      <w:pPr>
        <w:pStyle w:val="Heading1"/>
      </w:pPr>
      <w:r>
        <w:rPr>
          <w:b/>
        </w:rPr>
        <w:t>9.</w:t>
      </w:r>
      <w:r>
        <w:rPr>
          <w:b/>
        </w:rPr>
        <w:tab/>
        <w:t>Adjourn</w:t>
      </w:r>
    </w:p>
    <w:p w14:paraId="09CB7E62" w14:textId="36EF8285" w:rsidR="004678CC" w:rsidRDefault="00E81B9D">
      <w:pPr>
        <w:pStyle w:val="Body1"/>
      </w:pPr>
      <w:r>
        <w:t>The meeting adjourned at</w:t>
      </w:r>
      <w:r w:rsidR="008A3865">
        <w:t> 9:00</w:t>
      </w:r>
      <w:r>
        <w:t xml:space="preserve"> p.m.</w:t>
      </w:r>
    </w:p>
    <w:sectPr w:rsidR="004678C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B7E6B" w14:textId="77777777" w:rsidR="00000000" w:rsidRDefault="00E81B9D">
      <w:pPr>
        <w:spacing w:after="0" w:line="240" w:lineRule="auto"/>
      </w:pPr>
      <w:r>
        <w:separator/>
      </w:r>
    </w:p>
  </w:endnote>
  <w:endnote w:type="continuationSeparator" w:id="0">
    <w:p w14:paraId="09CB7E6D" w14:textId="77777777" w:rsidR="00000000" w:rsidRDefault="00E8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B7E66" w14:textId="463038A5" w:rsidR="004678CC" w:rsidRDefault="00E81B9D">
    <w:pPr>
      <w:tabs>
        <w:tab w:val="center" w:pos="4820"/>
        <w:tab w:val="right" w:pos="9639"/>
      </w:tabs>
    </w:pPr>
    <w:r>
      <w:fldChar w:fldCharType="begin"/>
    </w:r>
    <w:r>
      <w:fldChar w:fldCharType="end"/>
    </w:r>
    <w:r>
      <w:ptab w:relativeTo="margin" w:alignment="left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B7E67" w14:textId="77777777" w:rsidR="00000000" w:rsidRDefault="00E81B9D">
      <w:pPr>
        <w:spacing w:after="0" w:line="240" w:lineRule="auto"/>
      </w:pPr>
      <w:r>
        <w:separator/>
      </w:r>
    </w:p>
  </w:footnote>
  <w:footnote w:type="continuationSeparator" w:id="0">
    <w:p w14:paraId="09CB7E69" w14:textId="77777777" w:rsidR="00000000" w:rsidRDefault="00E8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B7E65" w14:textId="77777777" w:rsidR="004678CC" w:rsidRDefault="00E81B9D">
    <w:pPr>
      <w:tabs>
        <w:tab w:val="center" w:pos="4820"/>
        <w:tab w:val="right" w:pos="9639"/>
      </w:tabs>
    </w:pPr>
    <w:r>
      <w:fldChar w:fldCharType="begin"/>
    </w:r>
    <w:r>
      <w:fldChar w:fldCharType="end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CC"/>
    <w:rsid w:val="000B5627"/>
    <w:rsid w:val="004678CC"/>
    <w:rsid w:val="00850DDA"/>
    <w:rsid w:val="008A3865"/>
    <w:rsid w:val="00C57A6B"/>
    <w:rsid w:val="00DE0AA7"/>
    <w:rsid w:val="00E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7E21"/>
  <w15:docId w15:val="{1A00E5EC-6EB5-4F0D-B2EA-65A4CE7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4">
    <w:name w:val="Plain Table 4"/>
    <w:uiPriority w:val="44"/>
    <w:rsid w:val="00216923"/>
    <w:pPr>
      <w:spacing w:after="0" w:line="240" w:lineRule="auto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bCs/>
      </w:r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FFFFF" w:themeFill="background1"/>
      </w:tcPr>
    </w:tblStylePr>
  </w:style>
  <w:style w:type="table" w:customStyle="1" w:styleId="PlainTable3">
    <w:name w:val="PlainTable3"/>
    <w:uiPriority w:val="99"/>
    <w:rsid w:val="000606C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parator">
    <w:name w:val="Separator"/>
    <w:basedOn w:val="Normal"/>
    <w:next w:val="Normal"/>
    <w:rPr>
      <w:b/>
    </w:rPr>
  </w:style>
  <w:style w:type="paragraph" w:customStyle="1" w:styleId="AttendanceInfo">
    <w:name w:val="AttendanceInfo"/>
    <w:basedOn w:val="Normal"/>
    <w:next w:val="Normal"/>
    <w:pPr>
      <w:spacing w:after="0"/>
    </w:pPr>
    <w:rPr>
      <w:b/>
      <w:sz w:val="20"/>
    </w:rPr>
  </w:style>
  <w:style w:type="paragraph" w:customStyle="1" w:styleId="MeetingInfo">
    <w:name w:val="MeetingInfo"/>
    <w:basedOn w:val="Normal"/>
    <w:next w:val="Normal"/>
    <w:pPr>
      <w:spacing w:after="0"/>
    </w:pPr>
    <w:rPr>
      <w:b/>
      <w:sz w:val="20"/>
    </w:rPr>
  </w:style>
  <w:style w:type="paragraph" w:customStyle="1" w:styleId="CategoryHeader">
    <w:name w:val="CategoryHeader"/>
    <w:basedOn w:val="Heading1"/>
    <w:next w:val="Normal"/>
    <w:pPr>
      <w:spacing w:before="0"/>
      <w:ind w:left="0" w:firstLine="0"/>
    </w:pPr>
    <w:rPr>
      <w:b/>
    </w:rPr>
  </w:style>
  <w:style w:type="paragraph" w:styleId="Header">
    <w:name w:val="header"/>
    <w:basedOn w:val="Normal"/>
    <w:next w:val="Normal"/>
    <w:pPr>
      <w:jc w:val="center"/>
    </w:pPr>
    <w:rPr>
      <w:b/>
      <w:sz w:val="20"/>
    </w:rPr>
  </w:style>
  <w:style w:type="paragraph" w:customStyle="1" w:styleId="Subheader1">
    <w:name w:val="Subheader1"/>
    <w:basedOn w:val="Normal"/>
    <w:next w:val="Normal"/>
    <w:pPr>
      <w:jc w:val="center"/>
    </w:pPr>
    <w:rPr>
      <w:b/>
      <w:sz w:val="20"/>
    </w:rPr>
  </w:style>
  <w:style w:type="paragraph" w:customStyle="1" w:styleId="Subheader2">
    <w:name w:val="Subheader2"/>
    <w:basedOn w:val="Normal"/>
    <w:next w:val="Normal"/>
    <w:pPr>
      <w:jc w:val="center"/>
    </w:pPr>
    <w:rPr>
      <w:b/>
      <w:sz w:val="20"/>
    </w:rPr>
  </w:style>
  <w:style w:type="paragraph" w:customStyle="1" w:styleId="Heading1">
    <w:name w:val="Heading1"/>
    <w:basedOn w:val="Normal"/>
    <w:next w:val="Normal"/>
    <w:pPr>
      <w:spacing w:before="160"/>
      <w:ind w:left="720" w:hanging="720"/>
    </w:pPr>
    <w:rPr>
      <w:sz w:val="20"/>
    </w:rPr>
  </w:style>
  <w:style w:type="paragraph" w:customStyle="1" w:styleId="Heading2">
    <w:name w:val="Heading2"/>
    <w:basedOn w:val="Normal"/>
    <w:next w:val="Normal"/>
    <w:pPr>
      <w:spacing w:before="160"/>
      <w:ind w:left="1440" w:hanging="720"/>
    </w:pPr>
    <w:rPr>
      <w:sz w:val="20"/>
    </w:rPr>
  </w:style>
  <w:style w:type="paragraph" w:customStyle="1" w:styleId="Heading3">
    <w:name w:val="Heading3"/>
    <w:basedOn w:val="Normal"/>
    <w:next w:val="Normal"/>
    <w:pPr>
      <w:spacing w:before="160"/>
      <w:ind w:left="2160" w:hanging="720"/>
    </w:pPr>
    <w:rPr>
      <w:sz w:val="20"/>
    </w:rPr>
  </w:style>
  <w:style w:type="paragraph" w:customStyle="1" w:styleId="Heading4">
    <w:name w:val="Heading4"/>
    <w:basedOn w:val="Normal"/>
    <w:next w:val="Normal"/>
    <w:pPr>
      <w:spacing w:before="160"/>
      <w:ind w:left="2880" w:hanging="720"/>
    </w:pPr>
    <w:rPr>
      <w:sz w:val="20"/>
    </w:rPr>
  </w:style>
  <w:style w:type="paragraph" w:customStyle="1" w:styleId="Body1">
    <w:name w:val="Body1"/>
    <w:next w:val="Normal"/>
    <w:pPr>
      <w:spacing w:line="276" w:lineRule="auto"/>
      <w:ind w:left="720"/>
    </w:pPr>
    <w:rPr>
      <w:rFonts w:ascii="Arial" w:eastAsia="Arial" w:hAnsi="Arial" w:cs="Arial"/>
      <w:color w:val="000000"/>
      <w:sz w:val="20"/>
    </w:rPr>
  </w:style>
  <w:style w:type="paragraph" w:customStyle="1" w:styleId="Body2">
    <w:name w:val="Body2"/>
    <w:next w:val="Normal"/>
    <w:pPr>
      <w:spacing w:line="276" w:lineRule="auto"/>
      <w:ind w:left="1440"/>
    </w:pPr>
    <w:rPr>
      <w:rFonts w:ascii="Arial" w:eastAsia="Arial" w:hAnsi="Arial" w:cs="Arial"/>
      <w:color w:val="000000"/>
      <w:sz w:val="20"/>
    </w:rPr>
  </w:style>
  <w:style w:type="paragraph" w:customStyle="1" w:styleId="Body3">
    <w:name w:val="Body3"/>
    <w:next w:val="Normal"/>
    <w:pPr>
      <w:spacing w:line="276" w:lineRule="auto"/>
      <w:ind w:left="2160"/>
    </w:pPr>
    <w:rPr>
      <w:rFonts w:ascii="Arial" w:eastAsia="Arial" w:hAnsi="Arial" w:cs="Arial"/>
      <w:color w:val="000000"/>
      <w:sz w:val="20"/>
    </w:rPr>
  </w:style>
  <w:style w:type="paragraph" w:customStyle="1" w:styleId="IndentedBody1">
    <w:name w:val="IndentedBody1"/>
    <w:next w:val="Normal"/>
    <w:pPr>
      <w:spacing w:line="276" w:lineRule="auto"/>
      <w:ind w:left="1440"/>
    </w:pPr>
    <w:rPr>
      <w:rFonts w:ascii="Arial" w:eastAsia="Arial" w:hAnsi="Arial" w:cs="Arial"/>
      <w:color w:val="000000"/>
      <w:sz w:val="20"/>
    </w:rPr>
  </w:style>
  <w:style w:type="paragraph" w:customStyle="1" w:styleId="IndentedBody2">
    <w:name w:val="IndentedBody2"/>
    <w:next w:val="Normal"/>
    <w:pPr>
      <w:spacing w:line="276" w:lineRule="auto"/>
      <w:ind w:left="2160"/>
    </w:pPr>
    <w:rPr>
      <w:rFonts w:ascii="Arial" w:eastAsia="Arial" w:hAnsi="Arial" w:cs="Arial"/>
      <w:color w:val="000000"/>
      <w:sz w:val="20"/>
    </w:rPr>
  </w:style>
  <w:style w:type="paragraph" w:customStyle="1" w:styleId="IndentedBody3">
    <w:name w:val="IndentedBody3"/>
    <w:next w:val="Normal"/>
    <w:pPr>
      <w:spacing w:line="276" w:lineRule="auto"/>
      <w:ind w:left="2880"/>
    </w:pPr>
    <w:rPr>
      <w:rFonts w:ascii="Arial" w:eastAsia="Arial" w:hAnsi="Arial" w:cs="Arial"/>
      <w:color w:val="000000"/>
      <w:sz w:val="20"/>
    </w:rPr>
  </w:style>
  <w:style w:type="paragraph" w:customStyle="1" w:styleId="ItalicizedBody1">
    <w:name w:val="ItalicizedBody1"/>
    <w:next w:val="Normal"/>
    <w:pPr>
      <w:spacing w:line="276" w:lineRule="auto"/>
      <w:ind w:left="720"/>
    </w:pPr>
    <w:rPr>
      <w:rFonts w:ascii="Arial" w:eastAsia="Arial" w:hAnsi="Arial" w:cs="Arial"/>
      <w:i/>
      <w:color w:val="000000"/>
      <w:sz w:val="20"/>
    </w:rPr>
  </w:style>
  <w:style w:type="paragraph" w:customStyle="1" w:styleId="ItalicizedBody2">
    <w:name w:val="ItalicizedBody2"/>
    <w:next w:val="Normal"/>
    <w:pPr>
      <w:spacing w:line="276" w:lineRule="auto"/>
      <w:ind w:left="1440"/>
    </w:pPr>
    <w:rPr>
      <w:rFonts w:ascii="Arial" w:eastAsia="Arial" w:hAnsi="Arial" w:cs="Arial"/>
      <w:i/>
      <w:color w:val="000000"/>
      <w:sz w:val="20"/>
    </w:rPr>
  </w:style>
  <w:style w:type="paragraph" w:customStyle="1" w:styleId="ItalicizedBody3">
    <w:name w:val="ItalicizedBody3"/>
    <w:next w:val="Normal"/>
    <w:pPr>
      <w:spacing w:line="276" w:lineRule="auto"/>
      <w:ind w:left="2160"/>
    </w:pPr>
    <w:rPr>
      <w:rFonts w:ascii="Arial" w:eastAsia="Arial" w:hAnsi="Arial" w:cs="Arial"/>
      <w:i/>
      <w:color w:val="000000"/>
      <w:sz w:val="20"/>
    </w:rPr>
  </w:style>
  <w:style w:type="paragraph" w:customStyle="1" w:styleId="ItalicizedIndentedBody1">
    <w:name w:val="ItalicizedIndentedBody1"/>
    <w:next w:val="Normal"/>
    <w:pPr>
      <w:spacing w:line="276" w:lineRule="auto"/>
      <w:ind w:left="1440"/>
    </w:pPr>
    <w:rPr>
      <w:rFonts w:ascii="Arial" w:eastAsia="Arial" w:hAnsi="Arial" w:cs="Arial"/>
      <w:i/>
      <w:color w:val="000000"/>
      <w:sz w:val="20"/>
    </w:rPr>
  </w:style>
  <w:style w:type="paragraph" w:customStyle="1" w:styleId="ItalicizedIndentedBody2">
    <w:name w:val="ItalicizedIndentedBody2"/>
    <w:next w:val="Normal"/>
    <w:pPr>
      <w:spacing w:line="276" w:lineRule="auto"/>
      <w:ind w:left="2160"/>
    </w:pPr>
    <w:rPr>
      <w:rFonts w:ascii="Arial" w:eastAsia="Arial" w:hAnsi="Arial" w:cs="Arial"/>
      <w:i/>
      <w:color w:val="000000"/>
      <w:sz w:val="20"/>
    </w:rPr>
  </w:style>
  <w:style w:type="paragraph" w:customStyle="1" w:styleId="ItalicizedIndentedBody3">
    <w:name w:val="ItalicizedIndentedBody3"/>
    <w:next w:val="Normal"/>
    <w:pPr>
      <w:spacing w:line="276" w:lineRule="auto"/>
      <w:ind w:left="2880"/>
    </w:pPr>
    <w:rPr>
      <w:rFonts w:ascii="Arial" w:eastAsia="Arial" w:hAnsi="Arial" w:cs="Arial"/>
      <w:i/>
      <w:color w:val="000000"/>
      <w:sz w:val="20"/>
    </w:rPr>
  </w:style>
  <w:style w:type="paragraph" w:customStyle="1" w:styleId="Body4">
    <w:name w:val="Body4"/>
    <w:next w:val="Normal"/>
    <w:pPr>
      <w:spacing w:line="276" w:lineRule="auto"/>
      <w:ind w:left="3600"/>
    </w:pPr>
    <w:rPr>
      <w:rFonts w:ascii="Arial" w:eastAsia="Arial" w:hAnsi="Arial" w:cs="Arial"/>
      <w:color w:val="000000"/>
      <w:sz w:val="20"/>
    </w:rPr>
  </w:style>
  <w:style w:type="paragraph" w:customStyle="1" w:styleId="IndentedBody4">
    <w:name w:val="IndentedBody4"/>
    <w:next w:val="Normal"/>
    <w:pPr>
      <w:spacing w:line="276" w:lineRule="auto"/>
      <w:ind w:left="2880"/>
    </w:pPr>
    <w:rPr>
      <w:rFonts w:ascii="Arial" w:eastAsia="Arial" w:hAnsi="Arial" w:cs="Arial"/>
      <w:color w:val="000000"/>
      <w:sz w:val="20"/>
    </w:rPr>
  </w:style>
  <w:style w:type="paragraph" w:customStyle="1" w:styleId="ItalicizedBody4">
    <w:name w:val="ItalicizedBody4"/>
    <w:next w:val="Normal"/>
    <w:pPr>
      <w:spacing w:line="276" w:lineRule="auto"/>
      <w:ind w:left="3600"/>
    </w:pPr>
    <w:rPr>
      <w:rFonts w:ascii="Arial" w:eastAsia="Arial" w:hAnsi="Arial" w:cs="Arial"/>
      <w:i/>
      <w:color w:val="000000"/>
      <w:sz w:val="20"/>
    </w:rPr>
  </w:style>
  <w:style w:type="paragraph" w:customStyle="1" w:styleId="ListParagraph">
    <w:name w:val="ListParagraph"/>
    <w:next w:val="Normal"/>
    <w:pPr>
      <w:spacing w:line="276" w:lineRule="auto"/>
      <w:ind w:left="720"/>
    </w:pPr>
    <w:rPr>
      <w:rFonts w:ascii="Arial" w:eastAsia="Arial" w:hAnsi="Arial" w:cs="Arial"/>
      <w:color w:val="000000"/>
      <w:sz w:val="20"/>
    </w:rPr>
  </w:style>
  <w:style w:type="paragraph" w:styleId="Signature">
    <w:name w:val="Signature"/>
    <w:basedOn w:val="Normal"/>
    <w:next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CRIBE Minutes Content Type" ma:contentTypeID="0x0101002487DA1945564D28853C62D38225DC3900EC19B944FA85774CAA141530BCEF4698" ma:contentTypeVersion="2" ma:contentTypeDescription="eSCRIBE Minutes Content Type" ma:contentTypeScope="" ma:versionID="cb2cb34b074822485ee4dff4a1fdc2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3c4b67998ca94ac86ce2b404d628f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SCRIBE_x0020_Meeting_x0020_Type_x0020_Name" minOccurs="0"/>
                <xsd:element ref="ns1:eSCRIBE_x0020_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SCRIBE_x0020_Meeting_x0020_Type_x0020_Name" ma:index="0" nillable="true" ma:displayName="eSCRIBE Meeting Type Name" ma:description="eSCRIBE Meeting Type Name" ma:internalName="eSCRIBE_x0020_Meeting_x0020_Type_x0020_Name">
      <xsd:simpleType>
        <xsd:restriction base="dms:Text"/>
      </xsd:simpleType>
    </xsd:element>
    <xsd:element name="eSCRIBE_x0020_Document_x0020_Type" ma:index="1" nillable="true" ma:displayName="eSCRIBE Document Type" ma:default="" ma:description="eSCRIBE Document Type" ma:internalName="eSCRIBE_x0020_Document_x0020_Type">
      <xsd:simpleType>
        <xsd:restriction base="dms:Choice">
          <xsd:enumeration value="None"/>
          <xsd:enumeration value="Agenda"/>
          <xsd:enumeration value="Addendum"/>
          <xsd:enumeration value="Merged Agenda"/>
          <xsd:enumeration value="Post Agenda"/>
          <xsd:enumeration value="Resolutions"/>
          <xsd:enumeration value="PreMinutes"/>
          <xsd:enumeration value="PostMinutes"/>
          <xsd:enumeration value="PreviewMinutes"/>
          <xsd:enumeration value="Cover Pa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CRIBE_x0020_Meeting_x0020_Type_x0020_Name xmlns="http://schemas.microsoft.com/sharepoint/v3">Community Forum</eSCRIBE_x0020_Meeting_x0020_Type_x0020_Name>
    <eSCRIBE_x0020_Document_x0020_Type xmlns="http://schemas.microsoft.com/sharepoint/v3">PostMinutes</eSCRIBE_x0020_Document_x0020_Type>
  </documentManagement>
</p:properties>
</file>

<file path=customXml/itemProps1.xml><?xml version="1.0" encoding="utf-8"?>
<ds:datastoreItem xmlns:ds="http://schemas.openxmlformats.org/officeDocument/2006/customXml" ds:itemID="{88F14DCE-9D5A-435F-A24B-62158A89D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FFF3D-13CE-4473-8848-89A74DD505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eSCRIBE Minutes</vt:lpstr>
    </vt:vector>
  </TitlesOfParts>
  <Company>City of Missoula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eSCRIBE Minutes</dc:title>
  <dc:creator>Marley Merchen</dc:creator>
  <cp:lastModifiedBy>Marley Merchen</cp:lastModifiedBy>
  <cp:revision>2</cp:revision>
  <dcterms:created xsi:type="dcterms:W3CDTF">2020-03-13T17:19:00Z</dcterms:created>
  <dcterms:modified xsi:type="dcterms:W3CDTF">2020-03-13T17:19:00Z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0x0101002487DA1945564D28853C62D38225DC3900EC19B944FA85774CAA141530BCEF4698</vt:lpwstr>
  </property>
  <property fmtid="{D5CDD505-2E9C-101B-9397-08002B2CF9AE}" pid="3" name="eSCRIBE Meeting Type Name">
    <vt:lpwstr>Community Forum</vt:lpwstr>
  </property>
  <property fmtid="{D5CDD505-2E9C-101B-9397-08002B2CF9AE}" pid="4" name="eSCRIBE Document Type">
    <vt:lpwstr>PostMinutes</vt:lpwstr>
  </property>
  <property fmtid="{D5CDD505-2E9C-101B-9397-08002B2CF9AE}" pid="5" name="PrintDate">
    <vt:filetime>2020-03-13T16:56:03Z</vt:filetime>
  </property>
  <property fmtid="{D5CDD505-2E9C-101B-9397-08002B2CF9AE}" pid="6" name="Publish Participants">
    <vt:lpwstr>No</vt:lpwstr>
  </property>
  <property fmtid="{D5CDD505-2E9C-101B-9397-08002B2CF9AE}" pid="7" name="Approved">
    <vt:lpwstr>No</vt:lpwstr>
  </property>
</Properties>
</file>